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29" w:rsidRDefault="003064B2" w:rsidP="00306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B2">
        <w:rPr>
          <w:rFonts w:ascii="Times New Roman" w:hAnsi="Times New Roman" w:cs="Times New Roman"/>
          <w:b/>
          <w:sz w:val="28"/>
          <w:szCs w:val="28"/>
        </w:rPr>
        <w:t>UDZIELANIE ZEZWOLENIA NA WYKONYWANIE PRZEWOZÓW REGULARNYCH OSÓB W KRAJOWYM TRANSPORCIE DROGOWYM</w:t>
      </w:r>
    </w:p>
    <w:p w:rsidR="003064B2" w:rsidRPr="001A2064" w:rsidRDefault="003064B2" w:rsidP="003064B2">
      <w:pPr>
        <w:rPr>
          <w:rFonts w:ascii="Times New Roman" w:hAnsi="Times New Roman" w:cs="Times New Roman"/>
          <w:b/>
          <w:sz w:val="24"/>
          <w:szCs w:val="24"/>
        </w:rPr>
      </w:pPr>
      <w:r w:rsidRPr="001A2064">
        <w:rPr>
          <w:rFonts w:ascii="Times New Roman" w:hAnsi="Times New Roman" w:cs="Times New Roman"/>
          <w:b/>
          <w:sz w:val="24"/>
          <w:szCs w:val="24"/>
        </w:rPr>
        <w:t>1. Miejsce</w:t>
      </w:r>
    </w:p>
    <w:p w:rsidR="003064B2" w:rsidRDefault="00136921" w:rsidP="001A2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Dróg i Utrzymania </w:t>
      </w:r>
      <w:r w:rsidR="003064B2">
        <w:rPr>
          <w:rFonts w:ascii="Times New Roman" w:hAnsi="Times New Roman" w:cs="Times New Roman"/>
          <w:sz w:val="24"/>
          <w:szCs w:val="24"/>
        </w:rPr>
        <w:t xml:space="preserve">Miasta w Tomaszowie Mazowieckim, ul. </w:t>
      </w:r>
      <w:r>
        <w:rPr>
          <w:rFonts w:ascii="Times New Roman" w:hAnsi="Times New Roman" w:cs="Times New Roman"/>
          <w:sz w:val="24"/>
          <w:szCs w:val="24"/>
        </w:rPr>
        <w:t>Warszawska 119</w:t>
      </w:r>
      <w:r w:rsidR="003064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Dział</w:t>
      </w:r>
      <w:r w:rsidR="00306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Komunikacji i Targowisk Miejskich</w:t>
      </w:r>
      <w:r w:rsidR="003064B2">
        <w:rPr>
          <w:rFonts w:ascii="Times New Roman" w:hAnsi="Times New Roman" w:cs="Times New Roman"/>
          <w:sz w:val="24"/>
          <w:szCs w:val="24"/>
        </w:rPr>
        <w:t>, pokój nr 4</w:t>
      </w:r>
      <w:r>
        <w:rPr>
          <w:rFonts w:ascii="Times New Roman" w:hAnsi="Times New Roman" w:cs="Times New Roman"/>
          <w:sz w:val="24"/>
          <w:szCs w:val="24"/>
        </w:rPr>
        <w:t>4</w:t>
      </w:r>
      <w:r w:rsidR="003064B2">
        <w:rPr>
          <w:rFonts w:ascii="Times New Roman" w:hAnsi="Times New Roman" w:cs="Times New Roman"/>
          <w:sz w:val="24"/>
          <w:szCs w:val="24"/>
        </w:rPr>
        <w:t xml:space="preserve">, </w:t>
      </w:r>
      <w:r w:rsidR="0076056B">
        <w:rPr>
          <w:rFonts w:ascii="Times New Roman" w:hAnsi="Times New Roman" w:cs="Times New Roman"/>
          <w:sz w:val="24"/>
          <w:szCs w:val="24"/>
        </w:rPr>
        <w:t>t</w:t>
      </w:r>
      <w:r w:rsidR="003064B2">
        <w:rPr>
          <w:rFonts w:ascii="Times New Roman" w:hAnsi="Times New Roman" w:cs="Times New Roman"/>
          <w:sz w:val="24"/>
          <w:szCs w:val="24"/>
        </w:rPr>
        <w:t>el. 44/</w:t>
      </w:r>
      <w:r w:rsidR="00F544F9">
        <w:rPr>
          <w:rFonts w:ascii="Times New Roman" w:hAnsi="Times New Roman" w:cs="Times New Roman"/>
          <w:sz w:val="24"/>
          <w:szCs w:val="24"/>
        </w:rPr>
        <w:t>710-22-70</w:t>
      </w:r>
      <w:r w:rsidR="003064B2">
        <w:rPr>
          <w:rFonts w:ascii="Times New Roman" w:hAnsi="Times New Roman" w:cs="Times New Roman"/>
          <w:sz w:val="24"/>
          <w:szCs w:val="24"/>
        </w:rPr>
        <w:t xml:space="preserve"> w. 2</w:t>
      </w:r>
      <w:r w:rsidR="00F544F9">
        <w:rPr>
          <w:rFonts w:ascii="Times New Roman" w:hAnsi="Times New Roman" w:cs="Times New Roman"/>
          <w:sz w:val="24"/>
          <w:szCs w:val="24"/>
        </w:rPr>
        <w:t>7</w:t>
      </w:r>
      <w:r w:rsidR="003064B2">
        <w:rPr>
          <w:rFonts w:ascii="Times New Roman" w:hAnsi="Times New Roman" w:cs="Times New Roman"/>
          <w:sz w:val="24"/>
          <w:szCs w:val="24"/>
        </w:rPr>
        <w:t>.</w:t>
      </w:r>
    </w:p>
    <w:p w:rsidR="003064B2" w:rsidRPr="001A2064" w:rsidRDefault="003064B2" w:rsidP="001A2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064">
        <w:rPr>
          <w:rFonts w:ascii="Times New Roman" w:hAnsi="Times New Roman" w:cs="Times New Roman"/>
          <w:b/>
          <w:sz w:val="24"/>
          <w:szCs w:val="24"/>
        </w:rPr>
        <w:t>2. Podstawa prawna</w:t>
      </w:r>
    </w:p>
    <w:p w:rsidR="003064B2" w:rsidRDefault="003064B2" w:rsidP="001A20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14 czerwca 1960 r. Kodeks postępowania administracyjnego (tj. Dz. U. z 2013 r. poz. 267, z 2014 r. poz.183, 1195, z 2015 r. poz. 211, 702, 1274).</w:t>
      </w:r>
    </w:p>
    <w:p w:rsidR="003064B2" w:rsidRDefault="003064B2" w:rsidP="001A20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6 września 2001 r. o transporcie drogowym</w:t>
      </w:r>
      <w:r w:rsidR="00971364">
        <w:rPr>
          <w:rFonts w:ascii="Times New Roman" w:hAnsi="Times New Roman" w:cs="Times New Roman"/>
          <w:sz w:val="24"/>
          <w:szCs w:val="24"/>
        </w:rPr>
        <w:t xml:space="preserve"> (tj. Dz. U. z 2013 r. </w:t>
      </w:r>
      <w:r w:rsidR="00971364">
        <w:rPr>
          <w:rFonts w:ascii="Times New Roman" w:hAnsi="Times New Roman" w:cs="Times New Roman"/>
          <w:sz w:val="24"/>
          <w:szCs w:val="24"/>
        </w:rPr>
        <w:br/>
        <w:t>poz. 1414).</w:t>
      </w:r>
    </w:p>
    <w:p w:rsidR="00971364" w:rsidRDefault="00971364" w:rsidP="001A20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Infrastruktury z dnia 4 grudnia 2007 r. w sprawie wysokości opłat za czynności administracyjne związane z wykonywaniem transportu drogowego oraz za egzaminowanie i wydanie certyfikatu kompetencji zawodowych (Dz. U. z 2007 r. Nr 235, poz. 1726).</w:t>
      </w:r>
    </w:p>
    <w:p w:rsidR="00971364" w:rsidRDefault="00971364" w:rsidP="001A20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Infrastruktury z dnia 23 lutego 2011 r. w sprawie wysokości opłat za wydanie dokumentów związanych z wykonywaniem publicznego transportu zbiorowego oraz wzorów tych dokumentów (Dz. U. z 2011 r. Nr 40, poz. 205).</w:t>
      </w:r>
    </w:p>
    <w:p w:rsidR="003064B2" w:rsidRPr="001A2064" w:rsidRDefault="00971364" w:rsidP="001A2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064">
        <w:rPr>
          <w:rFonts w:ascii="Times New Roman" w:hAnsi="Times New Roman" w:cs="Times New Roman"/>
          <w:b/>
          <w:sz w:val="24"/>
          <w:szCs w:val="24"/>
        </w:rPr>
        <w:t>3. Opis sposobu załatwiania sprawy</w:t>
      </w:r>
    </w:p>
    <w:p w:rsidR="00971364" w:rsidRDefault="00E134B7" w:rsidP="001A2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przewozów regularnych w krajowym transporcie drogowym wymaga uzyskania</w:t>
      </w:r>
      <w:r w:rsidR="001A2064">
        <w:rPr>
          <w:rFonts w:ascii="Times New Roman" w:hAnsi="Times New Roman" w:cs="Times New Roman"/>
          <w:sz w:val="24"/>
          <w:szCs w:val="24"/>
        </w:rPr>
        <w:t xml:space="preserve"> przez przedsiębiorcę zezwolenia. Zgłoszenia są wnoszone pisemnie w postaci wniosku.</w:t>
      </w:r>
    </w:p>
    <w:p w:rsidR="001A2064" w:rsidRDefault="001A2064" w:rsidP="001A2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064">
        <w:rPr>
          <w:rFonts w:ascii="Times New Roman" w:hAnsi="Times New Roman" w:cs="Times New Roman"/>
          <w:b/>
          <w:sz w:val="24"/>
          <w:szCs w:val="24"/>
        </w:rPr>
        <w:t>4. Wymagane dokumenty</w:t>
      </w:r>
    </w:p>
    <w:p w:rsidR="001A2064" w:rsidRDefault="001A2064" w:rsidP="001A2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następujące dokumenty, załączniki:</w:t>
      </w:r>
    </w:p>
    <w:p w:rsidR="001A2064" w:rsidRDefault="001A2064" w:rsidP="001A20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licencji na wykonywanie krajowego transportu drogowego osób</w:t>
      </w:r>
      <w:r w:rsidR="00300791">
        <w:rPr>
          <w:rFonts w:ascii="Times New Roman" w:hAnsi="Times New Roman" w:cs="Times New Roman"/>
          <w:sz w:val="24"/>
          <w:szCs w:val="24"/>
        </w:rPr>
        <w:t>.</w:t>
      </w:r>
    </w:p>
    <w:p w:rsidR="00300791" w:rsidRDefault="00300791" w:rsidP="001A20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 lub kopia rozkładu jazdy uzgodnionego na zasadach koordynacji, uwzględniający przystanki, czas odjazdów i przyjazdów oraz długość linii regularnej podaną w kilometrach i odległości między przystankami.</w:t>
      </w:r>
    </w:p>
    <w:p w:rsidR="00300791" w:rsidRDefault="005D33A8" w:rsidP="001A20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 do zamieszczenia informacji o godzinach odjazdów na tabliczkach przystankowych na przystankach.</w:t>
      </w:r>
    </w:p>
    <w:p w:rsidR="005D33A8" w:rsidRDefault="005D33A8" w:rsidP="001A20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 lub kopię mapy spośród ogólnie dostępnych wydawnictw kartograficznych, wykonanej na jednym lub wielu formatach A-3 lub A-4, w skali umożliwiającej jednoznaczne zlokalizowanie przystanków i dworców autobusowych.</w:t>
      </w:r>
    </w:p>
    <w:p w:rsidR="005D33A8" w:rsidRDefault="005D33A8" w:rsidP="001A20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umów lub uzgodnień określających zasady korzystania z obiektów dworcowych i przystanków ustalone z ich właścicielami lub zarządzającymi.</w:t>
      </w:r>
    </w:p>
    <w:p w:rsidR="005D33A8" w:rsidRDefault="005D33A8" w:rsidP="001A20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pojazdów</w:t>
      </w:r>
      <w:r w:rsidR="00E313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określeniem ich liczby oraz liczby miejsc dla pasażerów</w:t>
      </w:r>
      <w:r w:rsidR="00E313D4">
        <w:rPr>
          <w:rFonts w:ascii="Times New Roman" w:hAnsi="Times New Roman" w:cs="Times New Roman"/>
          <w:sz w:val="24"/>
          <w:szCs w:val="24"/>
        </w:rPr>
        <w:t>, którymi wnioskodawca zamierza wykonywać przewozy.</w:t>
      </w:r>
    </w:p>
    <w:p w:rsidR="00E313D4" w:rsidRDefault="00C52B4F" w:rsidP="004E07E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B4F">
        <w:rPr>
          <w:rFonts w:ascii="Times New Roman" w:hAnsi="Times New Roman" w:cs="Times New Roman"/>
          <w:b/>
          <w:sz w:val="24"/>
          <w:szCs w:val="24"/>
        </w:rPr>
        <w:lastRenderedPageBreak/>
        <w:t>5. Opłaty</w:t>
      </w:r>
    </w:p>
    <w:p w:rsidR="00C52B4F" w:rsidRPr="00C52B4F" w:rsidRDefault="00C52B4F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opłata administracyjna: </w:t>
      </w:r>
    </w:p>
    <w:p w:rsidR="00C52B4F" w:rsidRPr="00C52B4F" w:rsidRDefault="00C52B4F" w:rsidP="004E0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wydanie zezwolenia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obszarze jednej gminy</w:t>
      </w:r>
      <w:r w:rsidR="00196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(w zależności od okresu ważności zezwolenia):</w:t>
      </w:r>
    </w:p>
    <w:p w:rsidR="00C52B4F" w:rsidRP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do 1 roku     100,00 zł</w:t>
      </w:r>
    </w:p>
    <w:p w:rsidR="00C52B4F" w:rsidRP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do 2 lat        150,00 zł</w:t>
      </w:r>
    </w:p>
    <w:p w:rsidR="00C52B4F" w:rsidRP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do 3 lat        200,00 zł</w:t>
      </w:r>
    </w:p>
    <w:p w:rsidR="00C52B4F" w:rsidRP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do 4 lat        250,00 zł</w:t>
      </w:r>
    </w:p>
    <w:p w:rsid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do 5 lat        300,00 zł</w:t>
      </w:r>
    </w:p>
    <w:p w:rsidR="00C52B4F" w:rsidRPr="00C52B4F" w:rsidRDefault="00C52B4F" w:rsidP="004E0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wydanie zezwolenia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obszarze wykraczającym poza granice jednej gminy</w:t>
      </w:r>
      <w:r w:rsidR="00196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(w zależności od okresu ważności zezwolenia):</w:t>
      </w:r>
    </w:p>
    <w:p w:rsidR="00C52B4F" w:rsidRP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 roku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250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C52B4F" w:rsidRP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2 lat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325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C52B4F" w:rsidRP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 lat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400,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</w:p>
    <w:p w:rsidR="00C52B4F" w:rsidRP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4 lat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475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C52B4F" w:rsidRPr="00C52B4F" w:rsidRDefault="00C52B4F" w:rsidP="004E07E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5 lat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550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C52B4F" w:rsidRPr="00C52B4F" w:rsidRDefault="00C52B4F" w:rsidP="004E0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wypisu z zezwolenia  - 1% opłaty jak za wydanie zezwolenia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(dla każdego pojazdu zgłoszonego w zezwoleniu)</w:t>
      </w:r>
    </w:p>
    <w:p w:rsidR="00C52B4F" w:rsidRPr="00C52B4F" w:rsidRDefault="00C52B4F" w:rsidP="004E0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wypisu z zezwolenia  - 11% opłaty jak za wydanie zezwolenia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(dla każdego pojazdu nie zgłoszonego w zezwoleniu)</w:t>
      </w:r>
    </w:p>
    <w:p w:rsidR="00C52B4F" w:rsidRPr="00C52B4F" w:rsidRDefault="00C52B4F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wniosku </w:t>
      </w:r>
      <w:r w:rsidRPr="00C52B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zmianę zezwolenia 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się opłatę:</w:t>
      </w:r>
    </w:p>
    <w:p w:rsidR="00C52B4F" w:rsidRPr="00C52B4F" w:rsidRDefault="00C52B4F" w:rsidP="004E07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zezwolenia                 10% opłaty jak za wydanie nowego zezwolenia</w:t>
      </w:r>
    </w:p>
    <w:p w:rsidR="00C52B4F" w:rsidRPr="00C52B4F" w:rsidRDefault="00C52B4F" w:rsidP="004E07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wypisu z zezwolenia   5% opłaty jak za wydanie nowego zezwolenia</w:t>
      </w:r>
    </w:p>
    <w:p w:rsidR="00C52B4F" w:rsidRPr="00C52B4F" w:rsidRDefault="00C52B4F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wniosku o przedłużenie ważności zezwolenia ponosi się opłatę:</w:t>
      </w:r>
    </w:p>
    <w:p w:rsidR="00C52B4F" w:rsidRPr="00C52B4F" w:rsidRDefault="00C52B4F" w:rsidP="004E07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 za wydanie zezwolenia                        jak za wydanie nowego zezwolenia</w:t>
      </w:r>
    </w:p>
    <w:p w:rsidR="00C52B4F" w:rsidRPr="00C52B4F" w:rsidRDefault="00C52B4F" w:rsidP="004E07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 za wydanie wypisu z zezwolenia       1% opłaty jak za wydanie zezwolenia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(dla każdego pojazdu zgłoszonego w zezwoleniu)</w:t>
      </w:r>
    </w:p>
    <w:p w:rsidR="00C52B4F" w:rsidRPr="00C52B4F" w:rsidRDefault="00C52B4F" w:rsidP="004E07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wypisu z zezwolenia      11% opłaty jak za wydanie zezwolenia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(dla każdego pojazdu nie zgłoszonego w zezwoleniu)</w:t>
      </w:r>
    </w:p>
    <w:p w:rsidR="00C52B4F" w:rsidRPr="00C52B4F" w:rsidRDefault="00C52B4F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albo zniszczenia zezwolenia lub wypisu z zezwolenia ponosi się opłatę:</w:t>
      </w:r>
    </w:p>
    <w:p w:rsidR="00C52B4F" w:rsidRPr="00C52B4F" w:rsidRDefault="00C52B4F" w:rsidP="004E07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wtórnika zezwolenia      10% opłaty jak za wydanie nowego zezwolenia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przypadku utraty zezwolenia na skutek okoliczności niezależnych od przedsiębiorcy)</w:t>
      </w:r>
    </w:p>
    <w:p w:rsidR="00C52B4F" w:rsidRPr="00C52B4F" w:rsidRDefault="00C52B4F" w:rsidP="004E07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wtórnika zezwolenia      25% opłaty jak za wydanie nowego zezwolenia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przypadku utraty zezwolenia na skutek okoliczności zależnych od przedsiębiorcy)</w:t>
      </w:r>
    </w:p>
    <w:p w:rsidR="00C52B4F" w:rsidRPr="00C52B4F" w:rsidRDefault="00C52B4F" w:rsidP="004E07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wypisu z zezwolenia        1% opłaty jak za wydanie nowego zezwolenia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przypadku utraty albo zniszczenia wypisu)</w:t>
      </w:r>
    </w:p>
    <w:p w:rsidR="00C52B4F" w:rsidRDefault="00C52B4F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</w:t>
      </w:r>
      <w:r w:rsidR="00D76CD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uiścić w formie bezgotówkowej na rachunek bankowy</w:t>
      </w:r>
      <w:r w:rsidR="007605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056B" w:rsidRPr="00C52B4F" w:rsidRDefault="0076056B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ING Bank Śląski Nr </w:t>
      </w:r>
      <w:r w:rsidR="00D76CDA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1050 1461 1000 00</w:t>
      </w:r>
      <w:r w:rsidR="00D76CDA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6CDA">
        <w:rPr>
          <w:rFonts w:ascii="Times New Roman" w:eastAsia="Times New Roman" w:hAnsi="Times New Roman" w:cs="Times New Roman"/>
          <w:sz w:val="24"/>
          <w:szCs w:val="24"/>
          <w:lang w:eastAsia="pl-PL"/>
        </w:rPr>
        <w:t>3079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6CDA">
        <w:rPr>
          <w:rFonts w:ascii="Times New Roman" w:eastAsia="Times New Roman" w:hAnsi="Times New Roman" w:cs="Times New Roman"/>
          <w:sz w:val="24"/>
          <w:szCs w:val="24"/>
          <w:lang w:eastAsia="pl-PL"/>
        </w:rPr>
        <w:t>2981</w:t>
      </w:r>
    </w:p>
    <w:p w:rsidR="004E03EC" w:rsidRDefault="004E07EC" w:rsidP="004E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6. Termin załatwiania sprawy</w:t>
      </w:r>
    </w:p>
    <w:p w:rsidR="004E03EC" w:rsidRDefault="001E574B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03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miesiąca, w sprawach szczególnie złożonych – do dwóch miesięcy </w:t>
      </w:r>
      <w:r w:rsidR="004E03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 złożenia wniosku.</w:t>
      </w:r>
    </w:p>
    <w:p w:rsidR="00C52B4F" w:rsidRDefault="004E07EC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0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Jednostka odpowiedzialna</w:t>
      </w:r>
    </w:p>
    <w:p w:rsidR="004E07EC" w:rsidRPr="004E07EC" w:rsidRDefault="001F6AEA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Komunikacji i Targowisk Miejskich pokój </w:t>
      </w:r>
      <w:r w:rsidR="004E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E07EC">
        <w:rPr>
          <w:rFonts w:ascii="Times New Roman" w:eastAsia="Times New Roman" w:hAnsi="Times New Roman" w:cs="Times New Roman"/>
          <w:sz w:val="24"/>
          <w:szCs w:val="24"/>
          <w:lang w:eastAsia="pl-PL"/>
        </w:rPr>
        <w:t>el. 44/7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E07E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E07E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 </w:t>
      </w:r>
      <w:r w:rsidR="004E07EC">
        <w:rPr>
          <w:rFonts w:ascii="Times New Roman" w:eastAsia="Times New Roman" w:hAnsi="Times New Roman" w:cs="Times New Roman"/>
          <w:sz w:val="24"/>
          <w:szCs w:val="24"/>
          <w:lang w:eastAsia="pl-PL"/>
        </w:rPr>
        <w:t>w.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E07EC" w:rsidRPr="004E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2B4F" w:rsidRDefault="001E574B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Tryb odwoławczy</w:t>
      </w:r>
    </w:p>
    <w:p w:rsidR="001E574B" w:rsidRDefault="001E574B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wnosi się do Samorządowego Kolegium Odwoławczego w Piotrkowie Trybunalskim za pośrednictwem </w:t>
      </w:r>
      <w:r w:rsidR="005B2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Zarządu Dróg i Utrzymania Miasta </w:t>
      </w:r>
      <w:r w:rsidR="00C30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257F">
        <w:rPr>
          <w:rFonts w:ascii="Times New Roman" w:eastAsia="Times New Roman" w:hAnsi="Times New Roman" w:cs="Times New Roman"/>
          <w:sz w:val="24"/>
          <w:szCs w:val="24"/>
          <w:lang w:eastAsia="pl-PL"/>
        </w:rPr>
        <w:t>w Tomaszowie Mazowieckim,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otrzymanej decyzji. Odwołanie nie podlega opłacie.</w:t>
      </w:r>
    </w:p>
    <w:p w:rsidR="001E574B" w:rsidRPr="004E03EC" w:rsidRDefault="001E574B" w:rsidP="004E03EC">
      <w:pPr>
        <w:tabs>
          <w:tab w:val="left" w:pos="594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03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 w:rsidR="004E03EC" w:rsidRPr="004E03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</w:t>
      </w:r>
      <w:r w:rsidR="004E03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C52B4F" w:rsidRPr="00C52B4F" w:rsidRDefault="00C52B4F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kompletu wymaganych dokumentów wnioskodawca zostanie wezwany do ich uzupełnienia i złożenia w </w:t>
      </w:r>
      <w:r w:rsidR="005B257F">
        <w:rPr>
          <w:rFonts w:ascii="Times New Roman" w:eastAsia="Times New Roman" w:hAnsi="Times New Roman" w:cs="Times New Roman"/>
          <w:sz w:val="24"/>
          <w:szCs w:val="24"/>
          <w:lang w:eastAsia="pl-PL"/>
        </w:rPr>
        <w:t>Dziale Komunikacji i Targowisk Miejskich</w:t>
      </w: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2B4F" w:rsidRDefault="00C52B4F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B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 drogowy jest obowiązany zgłaszać na piśmie organowi, który udzielił zezwolenia, wszelkie zmiany danych, o których mowa w art. 22 ustawy o transporcie drogowym, nie później niż 14 dni od dnia ich powstania.</w:t>
      </w:r>
    </w:p>
    <w:p w:rsidR="004E03EC" w:rsidRDefault="004E03EC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03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 Inne informacje</w:t>
      </w:r>
    </w:p>
    <w:p w:rsidR="00046E11" w:rsidRDefault="004E03EC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przewóz regularny rozumie się publiczny przewóz osób i ich bagażu wykonywany według</w:t>
      </w:r>
      <w:r w:rsidR="005F5C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rozkładu jazdy podanego przez przewoźnika do publicznej wiadomości co najmniej poprzez ogłoszenia wywieszone na przystankach i dworcach autobusowych, w którym należność za przejazd pobierana jest zgodnie z taryfą opłat podaną do publicznej wiadomości oraz z warunkami przewozu określonymi w zezwoleniu. Zezwolenie na wykonywanie przewozów regularnych obejmujących swoim zasięgiem gminy: Miasto Tomaszów Mazowiecki, Tomaszów Mazowiecki, Lubochni</w:t>
      </w:r>
      <w:r w:rsidR="00302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Wolbórz, Ujazd, Inowłódz wydaje </w:t>
      </w:r>
      <w:r w:rsidR="00C30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4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Prezydenta Miasta </w:t>
      </w:r>
      <w:r w:rsidR="005B25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Zarządu Dróg i Utrzymania Miasta</w:t>
      </w:r>
      <w:r w:rsidR="00302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4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C30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4B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02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</w:t>
      </w:r>
      <w:r w:rsidR="00D94B8E">
        <w:rPr>
          <w:rFonts w:ascii="Times New Roman" w:eastAsia="Times New Roman" w:hAnsi="Times New Roman" w:cs="Times New Roman"/>
          <w:sz w:val="24"/>
          <w:szCs w:val="24"/>
          <w:lang w:eastAsia="pl-PL"/>
        </w:rPr>
        <w:t>niami</w:t>
      </w:r>
      <w:r w:rsidR="00302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międzygminny</w:t>
      </w:r>
      <w:r w:rsidR="00D94B8E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302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</w:t>
      </w:r>
      <w:r w:rsidR="00D94B8E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302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Gminę Miasto Tomaszów Mazowiecki z gminami: Tomaszów Mazowiecki, Lubochnia, Wolbórz, Ujazd i Inowłódz. </w:t>
      </w:r>
    </w:p>
    <w:p w:rsidR="00302465" w:rsidRDefault="00302465" w:rsidP="004E0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4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 Załączniki</w:t>
      </w:r>
    </w:p>
    <w:p w:rsidR="00C52B4F" w:rsidRDefault="00302465" w:rsidP="0030246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wydanie zezwolenia na wykonywanie przewozów osób </w:t>
      </w:r>
      <w:r w:rsidR="00B226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krajowym transporcie drogowym</w:t>
      </w:r>
      <w:r w:rsidR="00B22603">
        <w:rPr>
          <w:rFonts w:ascii="Times New Roman" w:hAnsi="Times New Roman" w:cs="Times New Roman"/>
          <w:sz w:val="24"/>
          <w:szCs w:val="24"/>
        </w:rPr>
        <w:t>,</w:t>
      </w:r>
    </w:p>
    <w:p w:rsidR="00B22603" w:rsidRDefault="00B22603" w:rsidP="0030246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wydanie zezwolenia na wykonywanie specjalnych przewozów osób w krajowym transporcie drogowym,</w:t>
      </w:r>
    </w:p>
    <w:p w:rsidR="00046E11" w:rsidRDefault="0076056B" w:rsidP="00046E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zmianę zezwolenia</w:t>
      </w:r>
      <w:r w:rsidR="00046E11">
        <w:rPr>
          <w:rFonts w:ascii="Times New Roman" w:hAnsi="Times New Roman" w:cs="Times New Roman"/>
          <w:sz w:val="24"/>
          <w:szCs w:val="24"/>
        </w:rPr>
        <w:t xml:space="preserve"> na wykonywanie przewozów osób w krajowym transporcie drogowym</w:t>
      </w:r>
      <w:r w:rsidR="00B22603">
        <w:rPr>
          <w:rFonts w:ascii="Times New Roman" w:hAnsi="Times New Roman" w:cs="Times New Roman"/>
          <w:sz w:val="24"/>
          <w:szCs w:val="24"/>
        </w:rPr>
        <w:t>,</w:t>
      </w:r>
    </w:p>
    <w:p w:rsidR="0076056B" w:rsidRPr="00C52B4F" w:rsidRDefault="0076056B" w:rsidP="0030246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wygaśnięcie zezwolenia na wykonywanie regularnych przewozów osób w krajowym transporcie drogowym</w:t>
      </w:r>
      <w:r w:rsidR="00B22603">
        <w:rPr>
          <w:rFonts w:ascii="Times New Roman" w:hAnsi="Times New Roman" w:cs="Times New Roman"/>
          <w:sz w:val="24"/>
          <w:szCs w:val="24"/>
        </w:rPr>
        <w:t>.</w:t>
      </w:r>
    </w:p>
    <w:sectPr w:rsidR="0076056B" w:rsidRPr="00C52B4F" w:rsidSect="0009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B12"/>
    <w:multiLevelType w:val="multilevel"/>
    <w:tmpl w:val="5CB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4055D"/>
    <w:multiLevelType w:val="multilevel"/>
    <w:tmpl w:val="D5AE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21880"/>
    <w:multiLevelType w:val="multilevel"/>
    <w:tmpl w:val="5DA6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E35A4"/>
    <w:multiLevelType w:val="hybridMultilevel"/>
    <w:tmpl w:val="301E5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225691"/>
    <w:multiLevelType w:val="hybridMultilevel"/>
    <w:tmpl w:val="89225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A34CC"/>
    <w:multiLevelType w:val="multilevel"/>
    <w:tmpl w:val="644C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01DB8"/>
    <w:multiLevelType w:val="hybridMultilevel"/>
    <w:tmpl w:val="B41AD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B6B8E"/>
    <w:multiLevelType w:val="hybridMultilevel"/>
    <w:tmpl w:val="30BC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3064B2"/>
    <w:rsid w:val="00046E11"/>
    <w:rsid w:val="00091F29"/>
    <w:rsid w:val="00136921"/>
    <w:rsid w:val="001962B0"/>
    <w:rsid w:val="001A2064"/>
    <w:rsid w:val="001E574B"/>
    <w:rsid w:val="001F6AEA"/>
    <w:rsid w:val="0024024A"/>
    <w:rsid w:val="00300791"/>
    <w:rsid w:val="00302465"/>
    <w:rsid w:val="003064B2"/>
    <w:rsid w:val="00357B0E"/>
    <w:rsid w:val="0044488F"/>
    <w:rsid w:val="004B7FDB"/>
    <w:rsid w:val="004E03EC"/>
    <w:rsid w:val="004E07EC"/>
    <w:rsid w:val="005462A8"/>
    <w:rsid w:val="005A6346"/>
    <w:rsid w:val="005B257F"/>
    <w:rsid w:val="005D33A8"/>
    <w:rsid w:val="005F5CAC"/>
    <w:rsid w:val="007009FA"/>
    <w:rsid w:val="0076056B"/>
    <w:rsid w:val="007606DF"/>
    <w:rsid w:val="0089711A"/>
    <w:rsid w:val="00971364"/>
    <w:rsid w:val="009B1FBA"/>
    <w:rsid w:val="00B22603"/>
    <w:rsid w:val="00C129DE"/>
    <w:rsid w:val="00C30FEF"/>
    <w:rsid w:val="00C52B4F"/>
    <w:rsid w:val="00CF4604"/>
    <w:rsid w:val="00D76CDA"/>
    <w:rsid w:val="00D94B8E"/>
    <w:rsid w:val="00E134B7"/>
    <w:rsid w:val="00E313D4"/>
    <w:rsid w:val="00F544F9"/>
    <w:rsid w:val="00FB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4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2B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52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Tomaszowie Maz.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mpekala</dc:creator>
  <cp:keywords/>
  <dc:description/>
  <cp:lastModifiedBy>mpekala</cp:lastModifiedBy>
  <cp:revision>19</cp:revision>
  <dcterms:created xsi:type="dcterms:W3CDTF">2015-11-10T09:57:00Z</dcterms:created>
  <dcterms:modified xsi:type="dcterms:W3CDTF">2016-08-04T08:23:00Z</dcterms:modified>
</cp:coreProperties>
</file>